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B2" w:rsidRPr="00390B0E" w:rsidRDefault="00455AB2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455AB2" w:rsidRDefault="00455AB2" w:rsidP="00390B0E">
      <w:pPr>
        <w:pStyle w:val="Heading2"/>
        <w:jc w:val="center"/>
        <w:rPr>
          <w:lang w:val="it-IT"/>
        </w:rPr>
      </w:pPr>
      <w:bookmarkStart w:id="1" w:name="classe_prima_scuola_primaria"/>
      <w:r>
        <w:rPr>
          <w:lang w:val="it-IT"/>
        </w:rPr>
        <w:t>Classe Terza</w:t>
      </w:r>
      <w:r w:rsidRPr="00390B0E">
        <w:rPr>
          <w:lang w:val="it-IT"/>
        </w:rPr>
        <w:t xml:space="preserve"> – Scuola Primaria</w:t>
      </w:r>
    </w:p>
    <w:p w:rsidR="00455AB2" w:rsidRPr="00390B0E" w:rsidRDefault="00455AB2" w:rsidP="00390B0E">
      <w:pPr>
        <w:pStyle w:val="BodyText"/>
        <w:jc w:val="center"/>
        <w:rPr>
          <w:lang w:val="it-IT"/>
        </w:rPr>
      </w:pPr>
      <w:r>
        <w:rPr>
          <w:lang w:val="it-IT"/>
        </w:rPr>
        <w:t>CD/IC.....................................................................................</w:t>
      </w:r>
    </w:p>
    <w:p w:rsidR="00455AB2" w:rsidRDefault="00455AB2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455AB2" w:rsidRPr="00AD1BDC" w:rsidRDefault="00455AB2" w:rsidP="00AD1BDC">
      <w:pPr>
        <w:pStyle w:val="Heading2"/>
        <w:jc w:val="center"/>
        <w:rPr>
          <w:lang w:val="it-IT"/>
        </w:rPr>
      </w:pPr>
      <w:r w:rsidRPr="00AD1BDC">
        <w:rPr>
          <w:lang w:val="it-IT"/>
        </w:rPr>
        <w:t>PREMESSA</w:t>
      </w:r>
    </w:p>
    <w:p w:rsidR="00455AB2" w:rsidRDefault="00455AB2" w:rsidP="00415783">
      <w:pPr>
        <w:pStyle w:val="isselectedend"/>
      </w:pPr>
      <w:r>
        <w:t>L'Insegnamento della Religione Cattolica (IRC), nel rispetto della legislazione concordataria, concorre alla formazione integrale dell'alunno e offre strumenti culturali per comprendere la dimensione religiosa dell'esperienza umana e il patrimonio storico, artistico e culturale nel quale egli vive.</w:t>
      </w:r>
    </w:p>
    <w:p w:rsidR="00455AB2" w:rsidRDefault="00455AB2" w:rsidP="00415783">
      <w:pPr>
        <w:pStyle w:val="isselectedend"/>
      </w:pPr>
      <w:r>
        <w:t>Nella classe terza il percorso assume una maggiore sistematicità. Gli alunni vengono accompagnati a interrogarsi sulle grandi domande dell'uomo, a conoscere la Bibbia come testo sacro dei cristiani e a scoprire alcune tappe fondamentali della storia della salvezza.</w:t>
      </w:r>
    </w:p>
    <w:p w:rsidR="00455AB2" w:rsidRDefault="00455AB2" w:rsidP="00415783">
      <w:pPr>
        <w:pStyle w:val="isselectedend"/>
      </w:pPr>
      <w:r>
        <w:t>Particolare attenzione viene dedicata alle figure e agli eventi principali dell'Antico Testamento, alla conoscenza di Gesù e alla comprensione del significato cristiano del Natale e della Pasqua.</w:t>
      </w:r>
    </w:p>
    <w:p w:rsidR="00455AB2" w:rsidRDefault="00455AB2" w:rsidP="00415783">
      <w:pPr>
        <w:pStyle w:val="isselectedend"/>
      </w:pPr>
      <w:r>
        <w:t>Il percorso didattico tiene conto del quadro pedagogico delineato dalle Indicazioni Nazionali adottate con D.M. 9 dicembre 2025, n. 221, mentre per i Traguardi e gli Obiettivi di apprendimento propri dell'IRC fa riferimento al DPR 11 febbraio 2010.</w:t>
      </w:r>
    </w:p>
    <w:p w:rsidR="00455AB2" w:rsidRDefault="00455AB2" w:rsidP="00415783">
      <w:r>
        <w:pict>
          <v:rect id="_x0000_i1025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FINALITÀ FORMATIVE</w:t>
      </w:r>
    </w:p>
    <w:p w:rsidR="00455AB2" w:rsidRDefault="00455AB2" w:rsidP="00415783">
      <w:pPr>
        <w:pStyle w:val="isselectedend"/>
      </w:pPr>
      <w:r>
        <w:t>Nel corso della classe terza l'alunno sarà accompagnato a: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porsi domande sull'origine del mondo e della vita;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che religione e scienza utilizzano linguaggi e prospettive differenti;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la struttura essenziale della Bibbia;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la Bibbia è il testo sacro fondamentale della tradizione ebraico-cristiana;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alcune figure fondamentali della storia biblica;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concetto biblico di Alleanza;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alcune caratteristiche della religione ebraica;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approfondire la conoscenza di Gesù;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cristiano del Natale e della Pasqua;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nella preghiera una forma di relazione dell'uomo con Dio;</w:t>
      </w:r>
    </w:p>
    <w:p w:rsidR="00455AB2" w:rsidRPr="00415783" w:rsidRDefault="00455AB2" w:rsidP="00415783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sviluppare atteggiamenti di rispetto, dialogo, responsabilità e cura verso gli altri e il mondo.</w:t>
      </w:r>
    </w:p>
    <w:p w:rsidR="00455AB2" w:rsidRDefault="00455AB2" w:rsidP="00415783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TRAGUARDI PER LO SVILUPPO DELLE COMPETENZE</w:t>
      </w:r>
    </w:p>
    <w:p w:rsidR="00455AB2" w:rsidRDefault="00455AB2" w:rsidP="00415783">
      <w:pPr>
        <w:pStyle w:val="isselectedend"/>
      </w:pPr>
      <w:r>
        <w:t>Al termine della classe terza l'alunno viene progressivamente accompagnato a: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riflettere su Dio Creatore e Padre;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nella Bibbia un documento fondamentale della cultura e della fede ebraico-cristiana;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alcuni racconti e personaggi fondamentali dell'Antico e del Nuovo Testamento;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Gesù di Nazaret come figura centrale del cristianesimo;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cristiano del Natale e della Pasqua;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identificare nella Chiesa la comunità di coloro che credono in Gesù Cristo;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alcuni elementi del linguaggio religioso;</w:t>
      </w:r>
    </w:p>
    <w:p w:rsidR="00455AB2" w:rsidRPr="00415783" w:rsidRDefault="00455AB2" w:rsidP="00415783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collegare i contenuti dell'IRC all'esperienza personale e al contesto culturale nel quale vive.</w:t>
      </w:r>
    </w:p>
    <w:p w:rsidR="00455AB2" w:rsidRDefault="00455AB2" w:rsidP="00415783">
      <w:pPr>
        <w:spacing w:after="0"/>
      </w:pPr>
      <w:r>
        <w:pict>
          <v:rect id="_x0000_i1027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NUCLEI TEMATICI</w:t>
      </w:r>
    </w:p>
    <w:p w:rsidR="00455AB2" w:rsidRDefault="00455AB2" w:rsidP="00415783">
      <w:pPr>
        <w:pStyle w:val="isselectedend"/>
      </w:pPr>
      <w:r>
        <w:t>La programmazione si sviluppa attraverso i quattro nuclei dell'IRC:</w:t>
      </w:r>
    </w:p>
    <w:p w:rsidR="00455AB2" w:rsidRDefault="00455AB2" w:rsidP="00415783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Dio e l'uomo</w:t>
      </w:r>
    </w:p>
    <w:p w:rsidR="00455AB2" w:rsidRPr="00415783" w:rsidRDefault="00455AB2" w:rsidP="00415783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415783">
        <w:rPr>
          <w:rStyle w:val="Strong"/>
          <w:lang w:val="it-IT"/>
        </w:rPr>
        <w:t>La Bibbia e le altre fonti</w:t>
      </w:r>
    </w:p>
    <w:p w:rsidR="00455AB2" w:rsidRDefault="00455AB2" w:rsidP="00415783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Il linguaggio religioso</w:t>
      </w:r>
    </w:p>
    <w:p w:rsidR="00455AB2" w:rsidRDefault="00455AB2" w:rsidP="00415783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 valori etici e religiosi</w:t>
      </w:r>
    </w:p>
    <w:p w:rsidR="00455AB2" w:rsidRDefault="00455AB2" w:rsidP="00415783">
      <w:pPr>
        <w:spacing w:after="0"/>
      </w:pPr>
      <w:r>
        <w:pict>
          <v:rect id="_x0000_i1028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UNITÀ DI APPRENDIMENTO</w: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1 – L'UOMO SI INTERROGA</w:t>
      </w:r>
    </w:p>
    <w:p w:rsidR="00455AB2" w:rsidRDefault="00455AB2" w:rsidP="00415783">
      <w:pPr>
        <w:pStyle w:val="Heading3"/>
      </w:pPr>
      <w:r>
        <w:t>Settembre – Ottobre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che l'uomo, fin dall'antichità, si pone domande sulla vita e sul mondo.</w:t>
      </w:r>
    </w:p>
    <w:p w:rsidR="00455AB2" w:rsidRPr="00415783" w:rsidRDefault="00455AB2" w:rsidP="00415783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Individuare alcune grandi domande di senso.</w:t>
      </w:r>
    </w:p>
    <w:p w:rsidR="00455AB2" w:rsidRPr="00415783" w:rsidRDefault="00455AB2" w:rsidP="00415783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le religioni hanno cercato risposte alle domande fondamentali dell'uomo.</w:t>
      </w:r>
    </w:p>
    <w:p w:rsidR="00455AB2" w:rsidRPr="00415783" w:rsidRDefault="00455AB2" w:rsidP="00415783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Sviluppare curiosità e capacità di riflessione.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5"/>
        </w:numPr>
        <w:spacing w:before="100" w:beforeAutospacing="1" w:after="100" w:afterAutospacing="1"/>
      </w:pPr>
      <w:r>
        <w:t>Chi sono?</w:t>
      </w:r>
    </w:p>
    <w:p w:rsidR="00455AB2" w:rsidRPr="00415783" w:rsidRDefault="00455AB2" w:rsidP="00415783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Da dove viene il mondo?</w:t>
      </w:r>
    </w:p>
    <w:p w:rsidR="00455AB2" w:rsidRDefault="00455AB2" w:rsidP="00415783">
      <w:pPr>
        <w:numPr>
          <w:ilvl w:val="0"/>
          <w:numId w:val="5"/>
        </w:numPr>
        <w:spacing w:before="100" w:beforeAutospacing="1" w:after="100" w:afterAutospacing="1"/>
      </w:pPr>
      <w:r>
        <w:t>Perché esistiamo?</w:t>
      </w:r>
    </w:p>
    <w:p w:rsidR="00455AB2" w:rsidRDefault="00455AB2" w:rsidP="00415783">
      <w:pPr>
        <w:numPr>
          <w:ilvl w:val="0"/>
          <w:numId w:val="5"/>
        </w:numPr>
        <w:spacing w:before="100" w:beforeAutospacing="1" w:after="100" w:afterAutospacing="1"/>
      </w:pPr>
      <w:r>
        <w:t>Le grandi domande dell'umanità.</w:t>
      </w:r>
    </w:p>
    <w:p w:rsidR="00455AB2" w:rsidRPr="00415783" w:rsidRDefault="00455AB2" w:rsidP="00415783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L'uomo e il senso religioso.</w:t>
      </w:r>
    </w:p>
    <w:p w:rsidR="00455AB2" w:rsidRPr="00415783" w:rsidRDefault="00455AB2" w:rsidP="00415783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Le prime forme di religiosità.</w:t>
      </w:r>
    </w:p>
    <w:p w:rsidR="00455AB2" w:rsidRPr="00415783" w:rsidRDefault="00455AB2" w:rsidP="00415783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Miti e racconti delle origini.</w:t>
      </w:r>
    </w:p>
    <w:p w:rsidR="00455AB2" w:rsidRDefault="00455AB2" w:rsidP="00415783">
      <w:pPr>
        <w:pStyle w:val="isselectedend"/>
      </w:pPr>
      <w:r>
        <w:rPr>
          <w:rStyle w:val="Strong"/>
        </w:rPr>
        <w:t>Attività</w:t>
      </w:r>
    </w:p>
    <w:p w:rsidR="00455AB2" w:rsidRDefault="00455AB2" w:rsidP="00415783">
      <w:pPr>
        <w:pStyle w:val="isselectedend"/>
      </w:pPr>
      <w:r>
        <w:t>Conversazioni, brainstorming, letture, osservazione di immagini, racconti mitologici selezionati, produzione di domande e semplici mappe concettuali.</w:t>
      </w:r>
    </w:p>
    <w:p w:rsidR="00455AB2" w:rsidRDefault="00455AB2" w:rsidP="00415783">
      <w:r>
        <w:pict>
          <v:rect id="_x0000_i1029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2 – CREAZIONE E SCIENZA: DUE DOMANDE DIVERSE</w:t>
      </w:r>
    </w:p>
    <w:p w:rsidR="00455AB2" w:rsidRDefault="00455AB2" w:rsidP="00415783">
      <w:pPr>
        <w:pStyle w:val="Heading3"/>
      </w:pPr>
      <w:r>
        <w:t>Ottobre – Novembre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il racconto biblico della Creazione.</w:t>
      </w:r>
    </w:p>
    <w:p w:rsidR="00455AB2" w:rsidRPr="00415783" w:rsidRDefault="00455AB2" w:rsidP="00415783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carattere religioso e simbolico del testo biblico.</w:t>
      </w:r>
    </w:p>
    <w:p w:rsidR="00455AB2" w:rsidRPr="00415783" w:rsidRDefault="00455AB2" w:rsidP="00415783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in forma semplice alcune spiegazioni scientifiche sull'origine dell'universo e della vita.</w:t>
      </w:r>
    </w:p>
    <w:p w:rsidR="00455AB2" w:rsidRPr="00415783" w:rsidRDefault="00455AB2" w:rsidP="00415783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religione e scienza affrontano la realtà con domande, metodi e linguaggi differenti.</w:t>
      </w:r>
    </w:p>
    <w:p w:rsidR="00455AB2" w:rsidRPr="00415783" w:rsidRDefault="00455AB2" w:rsidP="00415783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la responsabilità dell'uomo verso il creato.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7"/>
        </w:numPr>
        <w:spacing w:before="100" w:beforeAutospacing="1" w:after="100" w:afterAutospacing="1"/>
      </w:pPr>
      <w:r>
        <w:t>Genesi 1.</w:t>
      </w:r>
    </w:p>
    <w:p w:rsidR="00455AB2" w:rsidRPr="00415783" w:rsidRDefault="00455AB2" w:rsidP="00415783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Il racconto biblico della Creazione.</w:t>
      </w:r>
    </w:p>
    <w:p w:rsidR="00455AB2" w:rsidRDefault="00455AB2" w:rsidP="00415783">
      <w:pPr>
        <w:numPr>
          <w:ilvl w:val="0"/>
          <w:numId w:val="7"/>
        </w:numPr>
        <w:spacing w:before="100" w:beforeAutospacing="1" w:after="100" w:afterAutospacing="1"/>
      </w:pPr>
      <w:r>
        <w:t>Il linguaggio simbolico.</w:t>
      </w:r>
    </w:p>
    <w:p w:rsidR="00455AB2" w:rsidRPr="00415783" w:rsidRDefault="00455AB2" w:rsidP="00415783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L'origine dell'universo secondo la scienza.</w:t>
      </w:r>
    </w:p>
    <w:p w:rsidR="00455AB2" w:rsidRPr="00415783" w:rsidRDefault="00455AB2" w:rsidP="00415783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Il "come" e il "perché".</w:t>
      </w:r>
    </w:p>
    <w:p w:rsidR="00455AB2" w:rsidRPr="00415783" w:rsidRDefault="00455AB2" w:rsidP="00415783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Il mondo come dono e responsabilità.</w:t>
      </w:r>
    </w:p>
    <w:p w:rsidR="00455AB2" w:rsidRDefault="00455AB2" w:rsidP="00415783">
      <w:pPr>
        <w:numPr>
          <w:ilvl w:val="0"/>
          <w:numId w:val="7"/>
        </w:numPr>
        <w:spacing w:before="100" w:beforeAutospacing="1" w:after="100" w:afterAutospacing="1"/>
      </w:pPr>
      <w:r>
        <w:t>Custodire il creato.</w:t>
      </w:r>
    </w:p>
    <w:p w:rsidR="00455AB2" w:rsidRDefault="00455AB2" w:rsidP="00415783">
      <w:pPr>
        <w:pStyle w:val="isselectedend"/>
      </w:pPr>
      <w:r>
        <w:rPr>
          <w:rStyle w:val="Strong"/>
        </w:rPr>
        <w:t>Collegamenti interdisciplinari</w:t>
      </w:r>
    </w:p>
    <w:p w:rsidR="00455AB2" w:rsidRDefault="00455AB2" w:rsidP="00415783">
      <w:pPr>
        <w:pStyle w:val="isselectedend"/>
      </w:pPr>
      <w:r>
        <w:t>Scienze, Storia, Italiano ed Educazione civica.</w:t>
      </w:r>
    </w:p>
    <w:p w:rsidR="00455AB2" w:rsidRDefault="00455AB2" w:rsidP="00415783">
      <w:r>
        <w:pict>
          <v:rect id="_x0000_i1030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3 – LA BIBBIA: UNA BIBLIOTECA DI LIBRI</w:t>
      </w:r>
    </w:p>
    <w:p w:rsidR="00455AB2" w:rsidRDefault="00455AB2" w:rsidP="00415783">
      <w:pPr>
        <w:pStyle w:val="Heading3"/>
      </w:pPr>
      <w:r>
        <w:t>Novembre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la struttura essenziale della Bibbia.</w:t>
      </w:r>
    </w:p>
    <w:p w:rsidR="00455AB2" w:rsidRPr="00415783" w:rsidRDefault="00455AB2" w:rsidP="00415783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Distinguere Antico e Nuovo Testamento.</w:t>
      </w:r>
    </w:p>
    <w:p w:rsidR="00455AB2" w:rsidRPr="00415783" w:rsidRDefault="00455AB2" w:rsidP="00415783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la Bibbia è composta da molti libri.</w:t>
      </w:r>
    </w:p>
    <w:p w:rsidR="00455AB2" w:rsidRPr="00415783" w:rsidRDefault="00455AB2" w:rsidP="00415783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in modo semplice il processo di formazione della Bibbia.</w:t>
      </w:r>
    </w:p>
    <w:p w:rsidR="00455AB2" w:rsidRPr="00415783" w:rsidRDefault="00455AB2" w:rsidP="00415783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Imparare a riconoscere semplici citazioni bibliche.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Che cos'è la Bibbia.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Antico Testamento.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Nuovo Testamento.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I libri della Bibbia.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Tradizione orale e scritta.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Autori e generi letterari.</w:t>
      </w:r>
    </w:p>
    <w:p w:rsidR="00455AB2" w:rsidRDefault="00455AB2" w:rsidP="00415783">
      <w:pPr>
        <w:numPr>
          <w:ilvl w:val="0"/>
          <w:numId w:val="9"/>
        </w:numPr>
        <w:spacing w:before="100" w:beforeAutospacing="1" w:after="100" w:afterAutospacing="1"/>
      </w:pPr>
      <w:r>
        <w:t>Capitoli e versetti.</w:t>
      </w:r>
    </w:p>
    <w:p w:rsidR="00455AB2" w:rsidRPr="00415783" w:rsidRDefault="00455AB2" w:rsidP="00415783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Come cercare un brano biblico.</w:t>
      </w:r>
    </w:p>
    <w:p w:rsidR="00455AB2" w:rsidRDefault="00455AB2" w:rsidP="00415783">
      <w:pPr>
        <w:pStyle w:val="isselectedend"/>
      </w:pPr>
      <w:r>
        <w:rPr>
          <w:rStyle w:val="Strong"/>
        </w:rPr>
        <w:t>Attività</w:t>
      </w:r>
    </w:p>
    <w:p w:rsidR="00455AB2" w:rsidRDefault="00455AB2" w:rsidP="00415783">
      <w:pPr>
        <w:pStyle w:val="isselectedend"/>
      </w:pPr>
      <w:r>
        <w:t>Esplorazione guidata della Bibbia, giochi di ricerca, costruzione di una "biblioteca biblica", schede, mappe e semplici esercizi sulle citazioni.</w:t>
      </w:r>
    </w:p>
    <w:p w:rsidR="00455AB2" w:rsidRDefault="00455AB2" w:rsidP="00415783">
      <w:r>
        <w:pict>
          <v:rect id="_x0000_i1031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4 – UN POPOLO IN CAMMINO: ABRAMO E I PATRIARCHI</w:t>
      </w:r>
    </w:p>
    <w:p w:rsidR="00455AB2" w:rsidRDefault="00455AB2" w:rsidP="00415783">
      <w:pPr>
        <w:pStyle w:val="Heading3"/>
      </w:pPr>
      <w:r>
        <w:t>Novembre – Dicembre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Abramo come figura fondamentale della storia biblica.</w:t>
      </w:r>
    </w:p>
    <w:p w:rsidR="00455AB2" w:rsidRPr="00415783" w:rsidRDefault="00455AB2" w:rsidP="00415783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della chiamata e della fiducia.</w:t>
      </w:r>
    </w:p>
    <w:p w:rsidR="00455AB2" w:rsidRPr="00415783" w:rsidRDefault="00455AB2" w:rsidP="00415783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il concetto di Alleanza.</w:t>
      </w:r>
    </w:p>
    <w:p w:rsidR="00455AB2" w:rsidRPr="00415783" w:rsidRDefault="00455AB2" w:rsidP="00415783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alcuni personaggi fondamentali della storia dei patriarchi.</w:t>
      </w:r>
    </w:p>
    <w:p w:rsidR="00455AB2" w:rsidRPr="00415783" w:rsidRDefault="00455AB2" w:rsidP="00415783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Abramo come figura importante per ebraismo, cristianesimo e islam.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Abramo.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La chiamata.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La promessa.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L'Alleanza.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Sara e Isacco.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Giacobbe.</w:t>
      </w:r>
    </w:p>
    <w:p w:rsidR="00455AB2" w:rsidRPr="00415783" w:rsidRDefault="00455AB2" w:rsidP="00415783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Giuseppe e i suoi fratelli.</w:t>
      </w:r>
    </w:p>
    <w:p w:rsidR="00455AB2" w:rsidRDefault="00455AB2" w:rsidP="00415783">
      <w:pPr>
        <w:numPr>
          <w:ilvl w:val="0"/>
          <w:numId w:val="11"/>
        </w:numPr>
        <w:spacing w:before="100" w:beforeAutospacing="1" w:after="100" w:afterAutospacing="1"/>
      </w:pPr>
      <w:r>
        <w:t>Il popolo d'Israele.</w:t>
      </w:r>
    </w:p>
    <w:p w:rsidR="00455AB2" w:rsidRDefault="00455AB2" w:rsidP="00415783">
      <w:pPr>
        <w:pStyle w:val="isselectedend"/>
      </w:pPr>
      <w:r>
        <w:rPr>
          <w:rStyle w:val="Strong"/>
        </w:rPr>
        <w:t>Valori</w:t>
      </w:r>
    </w:p>
    <w:p w:rsidR="00455AB2" w:rsidRDefault="00455AB2" w:rsidP="00415783">
      <w:pPr>
        <w:pStyle w:val="isselectedend"/>
      </w:pPr>
      <w:r>
        <w:t>Fiducia, speranza, fraternità, perdono e riconciliazione.</w:t>
      </w:r>
    </w:p>
    <w:p w:rsidR="00455AB2" w:rsidRDefault="00455AB2" w:rsidP="00415783">
      <w:r>
        <w:pict>
          <v:rect id="_x0000_i1032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5 – NATALE: UNA PROMESSA CHE SI COMPIE</w:t>
      </w:r>
    </w:p>
    <w:p w:rsidR="00455AB2" w:rsidRDefault="00455AB2" w:rsidP="00415783">
      <w:pPr>
        <w:pStyle w:val="Heading3"/>
      </w:pPr>
      <w:r>
        <w:t>Dicembre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 racconti evangelici della nascita di Gesù.</w:t>
      </w:r>
    </w:p>
    <w:p w:rsidR="00455AB2" w:rsidRPr="00415783" w:rsidRDefault="00455AB2" w:rsidP="00415783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Distinguere alcuni elementi propri dei racconti di Matteo e Luca.</w:t>
      </w:r>
    </w:p>
    <w:p w:rsidR="00455AB2" w:rsidRPr="00415783" w:rsidRDefault="00455AB2" w:rsidP="00415783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cristiano dell'Incarnazione in forma adeguata all'età.</w:t>
      </w:r>
    </w:p>
    <w:p w:rsidR="00455AB2" w:rsidRPr="00415783" w:rsidRDefault="00455AB2" w:rsidP="00415783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i segni cristiani del Natale.</w:t>
      </w:r>
    </w:p>
    <w:p w:rsidR="00455AB2" w:rsidRPr="00415783" w:rsidRDefault="00455AB2" w:rsidP="00415783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Individuare il messaggio di pace e accoglienza della festa.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L'Annunciazione.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Maria e Giuseppe.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Betlemme.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La nascita di Gesù.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I pastori.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I Magi.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Il presepe.</w:t>
      </w:r>
    </w:p>
    <w:p w:rsidR="00455AB2" w:rsidRDefault="00455AB2" w:rsidP="00415783">
      <w:pPr>
        <w:numPr>
          <w:ilvl w:val="0"/>
          <w:numId w:val="13"/>
        </w:numPr>
        <w:spacing w:before="100" w:beforeAutospacing="1" w:after="100" w:afterAutospacing="1"/>
      </w:pPr>
      <w:r>
        <w:t>Natale nella tradizione cristiana.</w:t>
      </w:r>
    </w:p>
    <w:p w:rsidR="00455AB2" w:rsidRDefault="00455AB2" w:rsidP="00415783">
      <w:pPr>
        <w:spacing w:after="0"/>
      </w:pPr>
      <w:r>
        <w:pict>
          <v:rect id="_x0000_i1033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6 – MOSÈ: DALLA SCHIAVITÙ ALLA LIBERTÀ</w:t>
      </w:r>
    </w:p>
    <w:p w:rsidR="00455AB2" w:rsidRDefault="00455AB2" w:rsidP="00415783">
      <w:pPr>
        <w:pStyle w:val="Heading3"/>
      </w:pPr>
      <w:r>
        <w:t>Gennaio – Febbraio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le principali vicende di Mosè.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biblico dell'Esodo.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il concetto di liberazione.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dell'Alleanza al Sinai.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 Dieci Comandamenti come indicazioni per vivere l'Alleanza.</w:t>
      </w:r>
    </w:p>
    <w:p w:rsidR="00455AB2" w:rsidRPr="00415783" w:rsidRDefault="00455AB2" w:rsidP="00415783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Individuare il valore delle regole nella convivenza.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Gli Ebrei in Egitto.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Mosè.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La chiamata di Mosè.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Il faraone.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La liberazione dall'Egitto.</w:t>
      </w:r>
    </w:p>
    <w:p w:rsidR="00455AB2" w:rsidRPr="00415783" w:rsidRDefault="00455AB2" w:rsidP="00415783">
      <w:pPr>
        <w:numPr>
          <w:ilvl w:val="0"/>
          <w:numId w:val="15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Il passaggio del Mar Rosso.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Il deserto.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Il Sinai.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Le Tavole della Legge.</w:t>
      </w:r>
    </w:p>
    <w:p w:rsidR="00455AB2" w:rsidRDefault="00455AB2" w:rsidP="00415783">
      <w:pPr>
        <w:numPr>
          <w:ilvl w:val="0"/>
          <w:numId w:val="15"/>
        </w:numPr>
        <w:spacing w:before="100" w:beforeAutospacing="1" w:after="100" w:afterAutospacing="1"/>
      </w:pPr>
      <w:r>
        <w:t>La Terra Promessa.</w:t>
      </w:r>
    </w:p>
    <w:p w:rsidR="00455AB2" w:rsidRDefault="00455AB2" w:rsidP="00415783">
      <w:pPr>
        <w:pStyle w:val="isselectedend"/>
      </w:pPr>
      <w:r>
        <w:rPr>
          <w:rStyle w:val="Strong"/>
        </w:rPr>
        <w:t>Collegamenti con Educazione civica</w:t>
      </w:r>
    </w:p>
    <w:p w:rsidR="00455AB2" w:rsidRDefault="00455AB2" w:rsidP="00415783">
      <w:pPr>
        <w:pStyle w:val="isselectedend"/>
      </w:pPr>
      <w:r>
        <w:t>Libertà, regole, responsabilità, dignità della persona e convivenza.</w:t>
      </w:r>
    </w:p>
    <w:p w:rsidR="00455AB2" w:rsidRDefault="00455AB2" w:rsidP="00415783">
      <w:r>
        <w:pict>
          <v:rect id="_x0000_i1034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7 – IL POPOLO D'ISRAELE E LA SUA STORIA</w:t>
      </w:r>
    </w:p>
    <w:p w:rsidR="00455AB2" w:rsidRDefault="00455AB2" w:rsidP="00415783">
      <w:pPr>
        <w:pStyle w:val="Heading3"/>
      </w:pPr>
      <w:r>
        <w:t>Febbraio – Marzo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alcune tappe successive della storia d'Israele.</w:t>
      </w:r>
    </w:p>
    <w:p w:rsidR="00455AB2" w:rsidRPr="00415783" w:rsidRDefault="00455AB2" w:rsidP="00415783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le figure dei re e dei profeti.</w:t>
      </w:r>
    </w:p>
    <w:p w:rsidR="00455AB2" w:rsidRPr="00415783" w:rsidRDefault="00455AB2" w:rsidP="00415783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la funzione dei profeti nella storia biblica.</w:t>
      </w:r>
    </w:p>
    <w:p w:rsidR="00455AB2" w:rsidRPr="00415783" w:rsidRDefault="00455AB2" w:rsidP="00415783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l'attesa del Messia nella tradizione biblica.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La Terra Promessa.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Gerusalemme.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I re d'Israele.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Davide.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Salomone.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Il Tempio.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I profeti.</w:t>
      </w:r>
    </w:p>
    <w:p w:rsidR="00455AB2" w:rsidRDefault="00455AB2" w:rsidP="00415783">
      <w:pPr>
        <w:numPr>
          <w:ilvl w:val="0"/>
          <w:numId w:val="17"/>
        </w:numPr>
        <w:spacing w:before="100" w:beforeAutospacing="1" w:after="100" w:afterAutospacing="1"/>
      </w:pPr>
      <w:r>
        <w:t>L'attesa del Messia.</w:t>
      </w:r>
    </w:p>
    <w:p w:rsidR="00455AB2" w:rsidRDefault="00455AB2" w:rsidP="00415783">
      <w:pPr>
        <w:pStyle w:val="isselectedend"/>
      </w:pPr>
      <w:r>
        <w:rPr>
          <w:rStyle w:val="Strong"/>
        </w:rPr>
        <w:t>Attività</w:t>
      </w:r>
    </w:p>
    <w:p w:rsidR="00455AB2" w:rsidRDefault="00455AB2" w:rsidP="00415783">
      <w:pPr>
        <w:pStyle w:val="isselectedend"/>
      </w:pPr>
      <w:r>
        <w:t>Linee del tempo, mappe, racconti, schede illustrate e attività di collegamento tra personaggi ed eventi.</w:t>
      </w:r>
    </w:p>
    <w:p w:rsidR="00455AB2" w:rsidRDefault="00455AB2" w:rsidP="00415783">
      <w:r>
        <w:pict>
          <v:rect id="_x0000_i1035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8 – PASQUA: DALL'ESODO ALLA RISURREZIONE</w:t>
      </w:r>
    </w:p>
    <w:p w:rsidR="00455AB2" w:rsidRPr="00415783" w:rsidRDefault="00455AB2" w:rsidP="00415783">
      <w:pPr>
        <w:pStyle w:val="Heading3"/>
        <w:rPr>
          <w:lang w:val="it-IT"/>
        </w:rPr>
      </w:pPr>
      <w:r w:rsidRPr="00415783">
        <w:rPr>
          <w:lang w:val="it-IT"/>
        </w:rPr>
        <w:t>Marzo – Aprile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l'origine della Pasqua ebraica.</w:t>
      </w:r>
    </w:p>
    <w:p w:rsidR="00455AB2" w:rsidRPr="00415783" w:rsidRDefault="00455AB2" w:rsidP="00415783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della Pasqua per il popolo ebraico.</w:t>
      </w:r>
    </w:p>
    <w:p w:rsidR="00455AB2" w:rsidRPr="00415783" w:rsidRDefault="00455AB2" w:rsidP="00415783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gli eventi principali della Pasqua cristiana.</w:t>
      </w:r>
    </w:p>
    <w:p w:rsidR="00455AB2" w:rsidRPr="00415783" w:rsidRDefault="00455AB2" w:rsidP="00415783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Individuare elementi di continuità e differenza tra Pasqua ebraica e Pasqua cristiana.</w:t>
      </w:r>
    </w:p>
    <w:p w:rsidR="00455AB2" w:rsidRPr="00415783" w:rsidRDefault="00455AB2" w:rsidP="00415783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per i cristiani la Risurrezione di Gesù è il centro della Pasqua.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Pesach.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La liberazione dall'Egitto.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La cena pasquale ebraica.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Gesù a Gerusalemme.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L'Ultima Cena.</w:t>
      </w:r>
    </w:p>
    <w:p w:rsidR="00455AB2" w:rsidRPr="00415783" w:rsidRDefault="00455AB2" w:rsidP="00415783">
      <w:pPr>
        <w:numPr>
          <w:ilvl w:val="0"/>
          <w:numId w:val="1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Passione e morte di Gesù.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La Risurrezione.</w:t>
      </w:r>
    </w:p>
    <w:p w:rsidR="00455AB2" w:rsidRDefault="00455AB2" w:rsidP="00415783">
      <w:pPr>
        <w:numPr>
          <w:ilvl w:val="0"/>
          <w:numId w:val="19"/>
        </w:numPr>
        <w:spacing w:before="100" w:beforeAutospacing="1" w:after="100" w:afterAutospacing="1"/>
      </w:pPr>
      <w:r>
        <w:t>I simboli pasquali.</w:t>
      </w:r>
    </w:p>
    <w:p w:rsidR="00455AB2" w:rsidRPr="00415783" w:rsidRDefault="00455AB2" w:rsidP="00415783">
      <w:pPr>
        <w:numPr>
          <w:ilvl w:val="0"/>
          <w:numId w:val="1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Pasqua come passaggio e liberazione.</w:t>
      </w:r>
    </w:p>
    <w:p w:rsidR="00455AB2" w:rsidRDefault="00455AB2" w:rsidP="00415783">
      <w:pPr>
        <w:spacing w:after="0"/>
      </w:pPr>
      <w:r>
        <w:pict>
          <v:rect id="_x0000_i1036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9 – GESÙ INSEGNA A PREGARE</w:t>
      </w:r>
    </w:p>
    <w:p w:rsidR="00455AB2" w:rsidRPr="00415783" w:rsidRDefault="00455AB2" w:rsidP="00415783">
      <w:pPr>
        <w:pStyle w:val="Heading3"/>
        <w:rPr>
          <w:lang w:val="it-IT"/>
        </w:rPr>
      </w:pPr>
      <w:r w:rsidRPr="00415783">
        <w:rPr>
          <w:lang w:val="it-IT"/>
        </w:rPr>
        <w:t>Aprile – Maggio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della preghiera nell'esperienza religiosa.</w:t>
      </w:r>
    </w:p>
    <w:p w:rsidR="00455AB2" w:rsidRPr="00415783" w:rsidRDefault="00455AB2" w:rsidP="00415783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alcuni momenti nei quali Gesù prega.</w:t>
      </w:r>
    </w:p>
    <w:p w:rsidR="00455AB2" w:rsidRPr="00415783" w:rsidRDefault="00455AB2" w:rsidP="00415783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Approfondire il significato del Padre Nostro.</w:t>
      </w:r>
    </w:p>
    <w:p w:rsidR="00455AB2" w:rsidRPr="00415783" w:rsidRDefault="00455AB2" w:rsidP="00415783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la preghiera assume forme differenti nelle diverse tradizioni religiose.</w:t>
      </w:r>
    </w:p>
    <w:p w:rsidR="00455AB2" w:rsidRPr="00415783" w:rsidRDefault="00455AB2" w:rsidP="00415783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Sviluppare atteggiamenti di rispetto verso le diverse esperienze religiose.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21"/>
        </w:numPr>
        <w:spacing w:before="100" w:beforeAutospacing="1" w:after="100" w:afterAutospacing="1"/>
      </w:pPr>
      <w:r>
        <w:t>Gesù e la preghiera.</w:t>
      </w:r>
    </w:p>
    <w:p w:rsidR="00455AB2" w:rsidRDefault="00455AB2" w:rsidP="00415783">
      <w:pPr>
        <w:numPr>
          <w:ilvl w:val="0"/>
          <w:numId w:val="21"/>
        </w:numPr>
        <w:spacing w:before="100" w:beforeAutospacing="1" w:after="100" w:afterAutospacing="1"/>
      </w:pPr>
      <w:r>
        <w:t>Il Padre Nostro.</w:t>
      </w:r>
    </w:p>
    <w:p w:rsidR="00455AB2" w:rsidRDefault="00455AB2" w:rsidP="00415783">
      <w:pPr>
        <w:numPr>
          <w:ilvl w:val="0"/>
          <w:numId w:val="21"/>
        </w:numPr>
        <w:spacing w:before="100" w:beforeAutospacing="1" w:after="100" w:afterAutospacing="1"/>
      </w:pPr>
      <w:r>
        <w:t>Lodare, ringraziare e chiedere.</w:t>
      </w:r>
    </w:p>
    <w:p w:rsidR="00455AB2" w:rsidRPr="00415783" w:rsidRDefault="00455AB2" w:rsidP="00415783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Luoghi, gesti e tempi della preghiera.</w:t>
      </w:r>
    </w:p>
    <w:p w:rsidR="00455AB2" w:rsidRPr="00415783" w:rsidRDefault="00455AB2" w:rsidP="00415783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Forme di preghiera nelle religioni.</w:t>
      </w:r>
    </w:p>
    <w:p w:rsidR="00455AB2" w:rsidRDefault="00455AB2" w:rsidP="00415783">
      <w:pPr>
        <w:spacing w:after="0"/>
      </w:pPr>
      <w:r>
        <w:pict>
          <v:rect id="_x0000_i1037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2"/>
        <w:rPr>
          <w:lang w:val="it-IT"/>
        </w:rPr>
      </w:pPr>
      <w:r w:rsidRPr="00415783">
        <w:rPr>
          <w:lang w:val="it-IT"/>
        </w:rPr>
        <w:t>UDA 10 – LA CHIESA DELLE ORIGINI</w:t>
      </w:r>
    </w:p>
    <w:p w:rsidR="00455AB2" w:rsidRPr="00415783" w:rsidRDefault="00455AB2" w:rsidP="00415783">
      <w:pPr>
        <w:pStyle w:val="Heading3"/>
        <w:rPr>
          <w:lang w:val="it-IT"/>
        </w:rPr>
      </w:pPr>
      <w:r w:rsidRPr="00415783">
        <w:rPr>
          <w:lang w:val="it-IT"/>
        </w:rPr>
        <w:t>Maggio – Giugno</w:t>
      </w:r>
    </w:p>
    <w:p w:rsidR="00455AB2" w:rsidRDefault="00455AB2" w:rsidP="00415783">
      <w:pPr>
        <w:pStyle w:val="isselectedend"/>
      </w:pPr>
      <w:r>
        <w:rPr>
          <w:rStyle w:val="Strong"/>
        </w:rPr>
        <w:t>Obiettivi</w:t>
      </w:r>
    </w:p>
    <w:p w:rsidR="00455AB2" w:rsidRPr="00415783" w:rsidRDefault="00455AB2" w:rsidP="00415783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in forma semplice l'evento della Pentecoste.</w:t>
      </w:r>
    </w:p>
    <w:p w:rsidR="00455AB2" w:rsidRPr="00415783" w:rsidRDefault="00455AB2" w:rsidP="00415783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l'origine della prima comunità cristiana.</w:t>
      </w:r>
    </w:p>
    <w:p w:rsidR="00455AB2" w:rsidRPr="00415783" w:rsidRDefault="00455AB2" w:rsidP="00415783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alcuni aspetti della vita dei primi cristiani.</w:t>
      </w:r>
    </w:p>
    <w:p w:rsidR="00455AB2" w:rsidRPr="00415783" w:rsidRDefault="00455AB2" w:rsidP="00415783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valore della condivisione e della fraternità.</w:t>
      </w:r>
    </w:p>
    <w:p w:rsidR="00455AB2" w:rsidRPr="00415783" w:rsidRDefault="00455AB2" w:rsidP="00415783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Distinguere Chiesa-comunità e chiesa-edificio.</w:t>
      </w:r>
    </w:p>
    <w:p w:rsidR="00455AB2" w:rsidRDefault="00455AB2" w:rsidP="00415783">
      <w:pPr>
        <w:pStyle w:val="isselectedend"/>
      </w:pPr>
      <w:r>
        <w:rPr>
          <w:rStyle w:val="Strong"/>
        </w:rPr>
        <w:t>Contenuti</w:t>
      </w:r>
    </w:p>
    <w:p w:rsidR="00455AB2" w:rsidRDefault="00455AB2" w:rsidP="00415783">
      <w:pPr>
        <w:numPr>
          <w:ilvl w:val="0"/>
          <w:numId w:val="23"/>
        </w:numPr>
        <w:spacing w:before="100" w:beforeAutospacing="1" w:after="100" w:afterAutospacing="1"/>
      </w:pPr>
      <w:r>
        <w:t>La Pentecoste.</w:t>
      </w:r>
    </w:p>
    <w:p w:rsidR="00455AB2" w:rsidRDefault="00455AB2" w:rsidP="00415783">
      <w:pPr>
        <w:numPr>
          <w:ilvl w:val="0"/>
          <w:numId w:val="23"/>
        </w:numPr>
        <w:spacing w:before="100" w:beforeAutospacing="1" w:after="100" w:afterAutospacing="1"/>
      </w:pPr>
      <w:r>
        <w:t>Gli Apostoli.</w:t>
      </w:r>
    </w:p>
    <w:p w:rsidR="00455AB2" w:rsidRDefault="00455AB2" w:rsidP="00415783">
      <w:pPr>
        <w:numPr>
          <w:ilvl w:val="0"/>
          <w:numId w:val="23"/>
        </w:numPr>
        <w:spacing w:before="100" w:beforeAutospacing="1" w:after="100" w:afterAutospacing="1"/>
      </w:pPr>
      <w:r>
        <w:t>Lo Spirito Santo.</w:t>
      </w:r>
    </w:p>
    <w:p w:rsidR="00455AB2" w:rsidRDefault="00455AB2" w:rsidP="00415783">
      <w:pPr>
        <w:numPr>
          <w:ilvl w:val="0"/>
          <w:numId w:val="23"/>
        </w:numPr>
        <w:spacing w:before="100" w:beforeAutospacing="1" w:after="100" w:afterAutospacing="1"/>
      </w:pPr>
      <w:r>
        <w:t>La prima comunità cristiana.</w:t>
      </w:r>
    </w:p>
    <w:p w:rsidR="00455AB2" w:rsidRPr="00415783" w:rsidRDefault="00455AB2" w:rsidP="00415783">
      <w:pPr>
        <w:numPr>
          <w:ilvl w:val="0"/>
          <w:numId w:val="23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Preghiera, condivisione e aiuto reciproco.</w:t>
      </w:r>
    </w:p>
    <w:p w:rsidR="00455AB2" w:rsidRDefault="00455AB2" w:rsidP="00415783">
      <w:pPr>
        <w:numPr>
          <w:ilvl w:val="0"/>
          <w:numId w:val="23"/>
        </w:numPr>
        <w:spacing w:before="100" w:beforeAutospacing="1" w:after="100" w:afterAutospacing="1"/>
      </w:pPr>
      <w:r>
        <w:t>La Chiesa come comunità.</w:t>
      </w:r>
    </w:p>
    <w:p w:rsidR="00455AB2" w:rsidRDefault="00455AB2" w:rsidP="00415783">
      <w:pPr>
        <w:spacing w:after="0"/>
      </w:pPr>
      <w:r>
        <w:pict>
          <v:rect id="_x0000_i1038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METODOLOGIA</w:t>
      </w:r>
    </w:p>
    <w:p w:rsidR="00455AB2" w:rsidRDefault="00455AB2" w:rsidP="00415783">
      <w:pPr>
        <w:pStyle w:val="isselectedend"/>
      </w:pPr>
      <w:r>
        <w:t>Il percorso didattico privilegerà una metodologia attiva, narrativa, laboratoriale e interdisciplinare.</w:t>
      </w:r>
    </w:p>
    <w:p w:rsidR="00455AB2" w:rsidRDefault="00455AB2" w:rsidP="00415783">
      <w:pPr>
        <w:pStyle w:val="isselectedend"/>
      </w:pPr>
      <w:r>
        <w:t>Saranno utilizzati: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conversazioni e domande-stimolo;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brainstorming;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storytelling biblico;</w:t>
      </w:r>
    </w:p>
    <w:p w:rsidR="00455AB2" w:rsidRPr="00415783" w:rsidRDefault="00455AB2" w:rsidP="00415783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lettura guidata di semplici brani della Bibbia;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mappe concettuali;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linee del tempo;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carte geografiche;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attività grafico-pittoriche;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drammatizzazioni;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giochi didattici;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cooperative learning;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problem solving;</w:t>
      </w:r>
    </w:p>
    <w:p w:rsidR="00455AB2" w:rsidRDefault="00455AB2" w:rsidP="00415783">
      <w:pPr>
        <w:numPr>
          <w:ilvl w:val="0"/>
          <w:numId w:val="24"/>
        </w:numPr>
        <w:spacing w:before="100" w:beforeAutospacing="1" w:after="100" w:afterAutospacing="1"/>
      </w:pPr>
      <w:r>
        <w:t>osservazione di opere d'arte;</w:t>
      </w:r>
    </w:p>
    <w:p w:rsidR="00455AB2" w:rsidRPr="00415783" w:rsidRDefault="00455AB2" w:rsidP="00415783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video e risorse digitali selezionate;</w:t>
      </w:r>
    </w:p>
    <w:p w:rsidR="00455AB2" w:rsidRPr="00415783" w:rsidRDefault="00455AB2" w:rsidP="00415783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attività individuali e di gruppo.</w:t>
      </w:r>
    </w:p>
    <w:p w:rsidR="00455AB2" w:rsidRDefault="00455AB2" w:rsidP="00415783">
      <w:pPr>
        <w:pStyle w:val="isselectedend"/>
      </w:pPr>
      <w:r>
        <w:t>Sarà dato particolare spazio alla capacità dell'alunno di formulare domande, ricercare informazioni, confrontare fonti e collegare gli apprendimenti.</w:t>
      </w:r>
    </w:p>
    <w:p w:rsidR="00455AB2" w:rsidRDefault="00455AB2" w:rsidP="00415783">
      <w:r>
        <w:pict>
          <v:rect id="_x0000_i1039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INCLUSIONE E PERSONALIZZAZIONE</w:t>
      </w:r>
    </w:p>
    <w:p w:rsidR="00455AB2" w:rsidRDefault="00455AB2" w:rsidP="00415783">
      <w:pPr>
        <w:pStyle w:val="isselectedend"/>
      </w:pPr>
      <w:r>
        <w:t>La progettazione terrà conto dei diversi ritmi, stili e bisogni di apprendimento.</w:t>
      </w:r>
    </w:p>
    <w:p w:rsidR="00455AB2" w:rsidRDefault="00455AB2" w:rsidP="00415783">
      <w:pPr>
        <w:pStyle w:val="isselectedend"/>
      </w:pPr>
      <w:r>
        <w:t>Potranno essere utilizzati: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testi semplificati;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mappe;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immagini;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sequenze illustrate;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parole chiave;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attività manipolative;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supporti audiovisivi;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apprendimento cooperativo;</w:t>
      </w:r>
    </w:p>
    <w:p w:rsidR="00455AB2" w:rsidRDefault="00455AB2" w:rsidP="00415783">
      <w:pPr>
        <w:numPr>
          <w:ilvl w:val="0"/>
          <w:numId w:val="25"/>
        </w:numPr>
        <w:spacing w:before="100" w:beforeAutospacing="1" w:after="100" w:afterAutospacing="1"/>
      </w:pPr>
      <w:r>
        <w:t>tutoring tra pari.</w:t>
      </w:r>
    </w:p>
    <w:p w:rsidR="00455AB2" w:rsidRDefault="00455AB2" w:rsidP="00415783">
      <w:pPr>
        <w:pStyle w:val="isselectedend"/>
      </w:pPr>
      <w:r>
        <w:t>La pluralità culturale e religiosa presente nella classe sarà valorizzata come occasione di conoscenza e dialogo, nel rispetto della specificità dell'IRC.</w:t>
      </w:r>
    </w:p>
    <w:p w:rsidR="00455AB2" w:rsidRDefault="00455AB2" w:rsidP="00415783">
      <w:r>
        <w:pict>
          <v:rect id="_x0000_i1040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IRC ED EDUCAZIONE CIVICA</w:t>
      </w:r>
    </w:p>
    <w:p w:rsidR="00455AB2" w:rsidRDefault="00455AB2" w:rsidP="00415783">
      <w:pPr>
        <w:pStyle w:val="isselectedend"/>
      </w:pPr>
      <w:r>
        <w:t>Particolare attenzione sarà dedicata ai temi: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dignità della persona;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libertà;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rispetto delle regole;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responsabilità;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fraternità;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pace;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perdono e riconciliazione;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rispetto delle differenze;</w:t>
      </w:r>
    </w:p>
    <w:p w:rsidR="00455AB2" w:rsidRDefault="00455AB2" w:rsidP="00415783">
      <w:pPr>
        <w:numPr>
          <w:ilvl w:val="0"/>
          <w:numId w:val="26"/>
        </w:numPr>
        <w:spacing w:before="100" w:beforeAutospacing="1" w:after="100" w:afterAutospacing="1"/>
      </w:pPr>
      <w:r>
        <w:t>cura del creato;</w:t>
      </w:r>
    </w:p>
    <w:p w:rsidR="00455AB2" w:rsidRPr="00415783" w:rsidRDefault="00455AB2" w:rsidP="00415783">
      <w:pPr>
        <w:numPr>
          <w:ilvl w:val="0"/>
          <w:numId w:val="2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tutela del patrimonio culturale e religioso;</w:t>
      </w:r>
    </w:p>
    <w:p w:rsidR="00455AB2" w:rsidRPr="00415783" w:rsidRDefault="00455AB2" w:rsidP="00415783">
      <w:pPr>
        <w:numPr>
          <w:ilvl w:val="0"/>
          <w:numId w:val="26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dialogo tra persone appartenenti a culture e religioni differenti.</w:t>
      </w:r>
    </w:p>
    <w:p w:rsidR="00455AB2" w:rsidRDefault="00455AB2" w:rsidP="00415783">
      <w:pPr>
        <w:spacing w:after="0"/>
      </w:pPr>
      <w:r>
        <w:pict>
          <v:rect id="_x0000_i1041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VERIFICA</w:t>
      </w:r>
    </w:p>
    <w:p w:rsidR="00455AB2" w:rsidRDefault="00455AB2" w:rsidP="00415783">
      <w:pPr>
        <w:pStyle w:val="isselectedend"/>
      </w:pPr>
      <w:r>
        <w:t>La verifica sarà effettuata attraverso: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osservazioni sistematiche;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conversazioni;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domande orali;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schede strutturate e semistrutturate;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semplici testi scritti;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completamento di mappe;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linee del tempo;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riordino di sequenze;</w:t>
      </w:r>
    </w:p>
    <w:p w:rsidR="00455AB2" w:rsidRPr="00415783" w:rsidRDefault="00455AB2" w:rsidP="00415783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riconoscimento di personaggi, luoghi ed eventi;</w:t>
      </w:r>
    </w:p>
    <w:p w:rsidR="00455AB2" w:rsidRPr="00415783" w:rsidRDefault="00455AB2" w:rsidP="00415783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ricerca di semplici citazioni bibliche;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produzioni grafiche;</w:t>
      </w:r>
    </w:p>
    <w:p w:rsidR="00455AB2" w:rsidRDefault="00455AB2" w:rsidP="00415783">
      <w:pPr>
        <w:numPr>
          <w:ilvl w:val="0"/>
          <w:numId w:val="27"/>
        </w:numPr>
        <w:spacing w:before="100" w:beforeAutospacing="1" w:after="100" w:afterAutospacing="1"/>
      </w:pPr>
      <w:r>
        <w:t>attività individuali e cooperative.</w:t>
      </w:r>
    </w:p>
    <w:p w:rsidR="00455AB2" w:rsidRDefault="00455AB2" w:rsidP="00415783">
      <w:pPr>
        <w:spacing w:after="0"/>
      </w:pPr>
      <w:r>
        <w:pict>
          <v:rect id="_x0000_i1042" style="width:0;height:1.5pt" o:hralign="center" o:hrstd="t" o:hr="t" fillcolor="#a0a0a0" stroked="f"/>
        </w:pict>
      </w:r>
    </w:p>
    <w:p w:rsidR="00455AB2" w:rsidRDefault="00455AB2" w:rsidP="00415783">
      <w:pPr>
        <w:pStyle w:val="Heading1"/>
      </w:pPr>
      <w:r>
        <w:t>VALUTAZIONE</w:t>
      </w:r>
    </w:p>
    <w:p w:rsidR="00455AB2" w:rsidRDefault="00455AB2" w:rsidP="00415783">
      <w:pPr>
        <w:pStyle w:val="isselectedend"/>
      </w:pPr>
      <w:r>
        <w:t>La valutazione avrà carattere formativo e terrà conto:</w:t>
      </w:r>
    </w:p>
    <w:p w:rsidR="00455AB2" w:rsidRDefault="00455AB2" w:rsidP="00415783">
      <w:pPr>
        <w:numPr>
          <w:ilvl w:val="0"/>
          <w:numId w:val="28"/>
        </w:numPr>
        <w:spacing w:before="100" w:beforeAutospacing="1" w:after="100" w:afterAutospacing="1"/>
      </w:pPr>
      <w:r>
        <w:t>dell'interesse e della partecipazione;</w:t>
      </w:r>
    </w:p>
    <w:p w:rsidR="00455AB2" w:rsidRDefault="00455AB2" w:rsidP="00415783">
      <w:pPr>
        <w:numPr>
          <w:ilvl w:val="0"/>
          <w:numId w:val="28"/>
        </w:numPr>
        <w:spacing w:before="100" w:beforeAutospacing="1" w:after="100" w:afterAutospacing="1"/>
      </w:pPr>
      <w:r>
        <w:t>della comprensione dei contenuti;</w:t>
      </w:r>
    </w:p>
    <w:p w:rsidR="00455AB2" w:rsidRPr="00415783" w:rsidRDefault="00455AB2" w:rsidP="00415783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della conoscenza dei principali personaggi ed eventi biblici;</w:t>
      </w:r>
    </w:p>
    <w:p w:rsidR="00455AB2" w:rsidRPr="00415783" w:rsidRDefault="00455AB2" w:rsidP="00415783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della capacità di utilizzare il lessico religioso essenziale;</w:t>
      </w:r>
    </w:p>
    <w:p w:rsidR="00455AB2" w:rsidRPr="00415783" w:rsidRDefault="00455AB2" w:rsidP="00415783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della capacità di collocare eventi in semplici successioni cronologiche;</w:t>
      </w:r>
    </w:p>
    <w:p w:rsidR="00455AB2" w:rsidRPr="00415783" w:rsidRDefault="00455AB2" w:rsidP="00415783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della capacità di effettuare collegamenti;</w:t>
      </w:r>
    </w:p>
    <w:p w:rsidR="00455AB2" w:rsidRDefault="00455AB2" w:rsidP="00415783">
      <w:pPr>
        <w:numPr>
          <w:ilvl w:val="0"/>
          <w:numId w:val="28"/>
        </w:numPr>
        <w:spacing w:before="100" w:beforeAutospacing="1" w:after="100" w:afterAutospacing="1"/>
      </w:pPr>
      <w:r>
        <w:t>dell'autonomia;</w:t>
      </w:r>
    </w:p>
    <w:p w:rsidR="00455AB2" w:rsidRPr="00415783" w:rsidRDefault="00455AB2" w:rsidP="00415783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dei progressi compiuti rispetto alla situazione iniziale.</w:t>
      </w:r>
    </w:p>
    <w:p w:rsidR="00455AB2" w:rsidRDefault="00455AB2" w:rsidP="00415783">
      <w:pPr>
        <w:spacing w:after="0"/>
      </w:pPr>
      <w:r>
        <w:pict>
          <v:rect id="_x0000_i1043" style="width:0;height:1.5pt" o:hralign="center" o:hrstd="t" o:hr="t" fillcolor="#a0a0a0" stroked="f"/>
        </w:pict>
      </w:r>
    </w:p>
    <w:p w:rsidR="00455AB2" w:rsidRPr="00415783" w:rsidRDefault="00455AB2" w:rsidP="00415783">
      <w:pPr>
        <w:pStyle w:val="Heading1"/>
        <w:rPr>
          <w:lang w:val="it-IT"/>
        </w:rPr>
      </w:pPr>
      <w:r w:rsidRPr="00415783">
        <w:rPr>
          <w:lang w:val="it-IT"/>
        </w:rPr>
        <w:t>COMPETENZE ATTESE AL TERMINE DELLA CLASSE TERZA</w:t>
      </w:r>
    </w:p>
    <w:p w:rsidR="00455AB2" w:rsidRDefault="00455AB2" w:rsidP="00415783">
      <w:pPr>
        <w:pStyle w:val="isselectedend"/>
      </w:pPr>
      <w:r>
        <w:t>Al termine dell'anno l'alunno dovrebbe essere in grado di: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le grandi domande religiose dell'uomo;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scienza e religione affrontano alcuni interrogativi da prospettive e con linguaggi differenti;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la struttura fondamentale della Bibbia;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distinguere Antico e Nuovo Testamento;</w:t>
      </w:r>
    </w:p>
    <w:p w:rsidR="00455AB2" w:rsidRDefault="00455AB2" w:rsidP="00415783">
      <w:pPr>
        <w:numPr>
          <w:ilvl w:val="0"/>
          <w:numId w:val="29"/>
        </w:numPr>
        <w:spacing w:before="100" w:beforeAutospacing="1" w:after="100" w:afterAutospacing="1"/>
      </w:pPr>
      <w:r>
        <w:t>utilizzare semplici citazioni bibliche;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le figure principali della storia della salvezza: Abramo, i patriarchi e Mosè;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il significato biblico di Alleanza;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alcune tappe fondamentali della storia del popolo d'Israele;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le figure di Davide, Salomone e dei profeti;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Gesù come figura centrale del cristianesimo;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il significato cristiano del Natale;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distinguere gli elementi fondamentali della Pasqua ebraica e della Pasqua cristiana;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comprendere che per i cristiani la Risurrezione è l'evento centrale della Pasqua;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conoscere il significato del Padre Nostro;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riconoscere nella Pentecoste l'inizio della missione della comunità cristiana;</w:t>
      </w:r>
    </w:p>
    <w:p w:rsidR="00455AB2" w:rsidRPr="00415783" w:rsidRDefault="00455AB2" w:rsidP="00415783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415783">
        <w:rPr>
          <w:lang w:val="it-IT"/>
        </w:rPr>
        <w:t>manifestare atteggiamenti di rispetto, dialogo, responsabilità e cura verso gli altri e il creato.</w:t>
      </w:r>
    </w:p>
    <w:p w:rsidR="00455AB2" w:rsidRPr="00AD1BDC" w:rsidRDefault="00455AB2" w:rsidP="00AD1BDC">
      <w:pPr>
        <w:pStyle w:val="BodyText"/>
        <w:rPr>
          <w:lang w:val="it-IT"/>
        </w:rPr>
      </w:pPr>
    </w:p>
    <w:p w:rsidR="00455AB2" w:rsidRPr="00AD1BDC" w:rsidRDefault="00455AB2" w:rsidP="00AD1BDC">
      <w:pPr>
        <w:pStyle w:val="BodyText"/>
        <w:rPr>
          <w:lang w:val="it-IT"/>
        </w:rPr>
      </w:pPr>
    </w:p>
    <w:bookmarkEnd w:id="2"/>
    <w:bookmarkEnd w:id="1"/>
    <w:bookmarkEnd w:id="0"/>
    <w:p w:rsidR="00455AB2" w:rsidRPr="00390B0E" w:rsidRDefault="00455AB2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455AB2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05F8"/>
    <w:multiLevelType w:val="multilevel"/>
    <w:tmpl w:val="456C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3F62FAF"/>
    <w:multiLevelType w:val="multilevel"/>
    <w:tmpl w:val="000A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7700ECC"/>
    <w:multiLevelType w:val="multilevel"/>
    <w:tmpl w:val="C8DE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0965237C"/>
    <w:multiLevelType w:val="multilevel"/>
    <w:tmpl w:val="0168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1C86B3D"/>
    <w:multiLevelType w:val="multilevel"/>
    <w:tmpl w:val="8E56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1DD0DAB"/>
    <w:multiLevelType w:val="multilevel"/>
    <w:tmpl w:val="24D0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5FE72DC"/>
    <w:multiLevelType w:val="multilevel"/>
    <w:tmpl w:val="68D0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1CE37038"/>
    <w:multiLevelType w:val="multilevel"/>
    <w:tmpl w:val="CF4E8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F5F37B9"/>
    <w:multiLevelType w:val="multilevel"/>
    <w:tmpl w:val="C5F6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220D7A27"/>
    <w:multiLevelType w:val="multilevel"/>
    <w:tmpl w:val="D66C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232A2962"/>
    <w:multiLevelType w:val="multilevel"/>
    <w:tmpl w:val="C152F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64C671A"/>
    <w:multiLevelType w:val="multilevel"/>
    <w:tmpl w:val="2574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6566745"/>
    <w:multiLevelType w:val="multilevel"/>
    <w:tmpl w:val="3EA0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2D960658"/>
    <w:multiLevelType w:val="multilevel"/>
    <w:tmpl w:val="FD5C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3054367B"/>
    <w:multiLevelType w:val="multilevel"/>
    <w:tmpl w:val="B2EEE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39035489"/>
    <w:multiLevelType w:val="multilevel"/>
    <w:tmpl w:val="B934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3B020797"/>
    <w:multiLevelType w:val="multilevel"/>
    <w:tmpl w:val="AB04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43641AD4"/>
    <w:multiLevelType w:val="multilevel"/>
    <w:tmpl w:val="BBBC9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437F1DB1"/>
    <w:multiLevelType w:val="multilevel"/>
    <w:tmpl w:val="936C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4E63744C"/>
    <w:multiLevelType w:val="multilevel"/>
    <w:tmpl w:val="ACF00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8BE2A0D"/>
    <w:multiLevelType w:val="multilevel"/>
    <w:tmpl w:val="F572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5AA07D1C"/>
    <w:multiLevelType w:val="multilevel"/>
    <w:tmpl w:val="ECB4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60490C7F"/>
    <w:multiLevelType w:val="multilevel"/>
    <w:tmpl w:val="3424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05569F3"/>
    <w:multiLevelType w:val="multilevel"/>
    <w:tmpl w:val="CF4A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726028C2"/>
    <w:multiLevelType w:val="multilevel"/>
    <w:tmpl w:val="CD22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7A0C7885"/>
    <w:multiLevelType w:val="multilevel"/>
    <w:tmpl w:val="A7B6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7B640B91"/>
    <w:multiLevelType w:val="multilevel"/>
    <w:tmpl w:val="D7CE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7D602CE0"/>
    <w:multiLevelType w:val="multilevel"/>
    <w:tmpl w:val="A82A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7DF315BD"/>
    <w:multiLevelType w:val="multilevel"/>
    <w:tmpl w:val="65FE2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5"/>
  </w:num>
  <w:num w:numId="2">
    <w:abstractNumId w:val="15"/>
  </w:num>
  <w:num w:numId="3">
    <w:abstractNumId w:val="19"/>
  </w:num>
  <w:num w:numId="4">
    <w:abstractNumId w:val="17"/>
  </w:num>
  <w:num w:numId="5">
    <w:abstractNumId w:val="22"/>
  </w:num>
  <w:num w:numId="6">
    <w:abstractNumId w:val="10"/>
  </w:num>
  <w:num w:numId="7">
    <w:abstractNumId w:val="13"/>
  </w:num>
  <w:num w:numId="8">
    <w:abstractNumId w:val="11"/>
  </w:num>
  <w:num w:numId="9">
    <w:abstractNumId w:val="18"/>
  </w:num>
  <w:num w:numId="10">
    <w:abstractNumId w:val="1"/>
  </w:num>
  <w:num w:numId="11">
    <w:abstractNumId w:val="4"/>
  </w:num>
  <w:num w:numId="12">
    <w:abstractNumId w:val="8"/>
  </w:num>
  <w:num w:numId="13">
    <w:abstractNumId w:val="2"/>
  </w:num>
  <w:num w:numId="14">
    <w:abstractNumId w:val="9"/>
  </w:num>
  <w:num w:numId="15">
    <w:abstractNumId w:val="26"/>
  </w:num>
  <w:num w:numId="16">
    <w:abstractNumId w:val="6"/>
  </w:num>
  <w:num w:numId="17">
    <w:abstractNumId w:val="28"/>
  </w:num>
  <w:num w:numId="18">
    <w:abstractNumId w:val="7"/>
  </w:num>
  <w:num w:numId="19">
    <w:abstractNumId w:val="21"/>
  </w:num>
  <w:num w:numId="20">
    <w:abstractNumId w:val="14"/>
  </w:num>
  <w:num w:numId="21">
    <w:abstractNumId w:val="3"/>
  </w:num>
  <w:num w:numId="22">
    <w:abstractNumId w:val="25"/>
  </w:num>
  <w:num w:numId="23">
    <w:abstractNumId w:val="20"/>
  </w:num>
  <w:num w:numId="24">
    <w:abstractNumId w:val="23"/>
  </w:num>
  <w:num w:numId="25">
    <w:abstractNumId w:val="27"/>
  </w:num>
  <w:num w:numId="26">
    <w:abstractNumId w:val="16"/>
  </w:num>
  <w:num w:numId="27">
    <w:abstractNumId w:val="0"/>
  </w:num>
  <w:num w:numId="28">
    <w:abstractNumId w:val="24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164F38"/>
    <w:rsid w:val="00325073"/>
    <w:rsid w:val="00390B0E"/>
    <w:rsid w:val="00415783"/>
    <w:rsid w:val="00455AB2"/>
    <w:rsid w:val="009704AC"/>
    <w:rsid w:val="00AD1BDC"/>
    <w:rsid w:val="00B23EA6"/>
    <w:rsid w:val="00B424E2"/>
    <w:rsid w:val="00C27B25"/>
    <w:rsid w:val="00CC3C89"/>
    <w:rsid w:val="00DB66CB"/>
    <w:rsid w:val="00E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704AC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704AC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704AC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704AC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9704AC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9704AC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9704AC"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9704AC"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9704AC"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4AC"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04AC"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4AC"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04AC"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04AC"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04AC"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04AC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04AC"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04AC"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9704AC"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704AC"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rsid w:val="009704AC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04AC"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25073"/>
    <w:rPr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25073"/>
    <w:rPr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  <w:style w:type="paragraph" w:customStyle="1" w:styleId="isselectedend">
    <w:name w:val="isselectedend"/>
    <w:basedOn w:val="Normal"/>
    <w:uiPriority w:val="99"/>
    <w:rsid w:val="00AD1BD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  <w:style w:type="character" w:styleId="Strong">
    <w:name w:val="Strong"/>
    <w:basedOn w:val="DefaultParagraphFont"/>
    <w:uiPriority w:val="99"/>
    <w:qFormat/>
    <w:locked/>
    <w:rsid w:val="00AD1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27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11</Pages>
  <Words>1847</Words>
  <Characters>10534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2026-08-31T15:22:00Z</dcterms:created>
  <dcterms:modified xsi:type="dcterms:W3CDTF">2026-08-31T15:22:00Z</dcterms:modified>
</cp:coreProperties>
</file>